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1674"/>
        <w:gridCol w:w="1814"/>
        <w:gridCol w:w="1412"/>
        <w:gridCol w:w="4158"/>
        <w:gridCol w:w="2183"/>
        <w:gridCol w:w="2098"/>
      </w:tblGrid>
      <w:tr w:rsidR="00895CF0" w:rsidRPr="005A350C" w:rsidTr="002A5044">
        <w:tc>
          <w:tcPr>
            <w:tcW w:w="1242" w:type="dxa"/>
          </w:tcPr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701" w:type="dxa"/>
          </w:tcPr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843" w:type="dxa"/>
          </w:tcPr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</w:tcPr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срок  выполнения</w:t>
            </w:r>
            <w:proofErr w:type="gramEnd"/>
          </w:p>
        </w:tc>
        <w:tc>
          <w:tcPr>
            <w:tcW w:w="4252" w:type="dxa"/>
          </w:tcPr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2217" w:type="dxa"/>
          </w:tcPr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тип задания</w:t>
            </w:r>
          </w:p>
        </w:tc>
        <w:tc>
          <w:tcPr>
            <w:tcW w:w="2113" w:type="dxa"/>
          </w:tcPr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ссылка или указание на страницу учебника</w:t>
            </w:r>
          </w:p>
        </w:tc>
      </w:tr>
      <w:tr w:rsidR="00895CF0" w:rsidRPr="005A350C" w:rsidTr="002A5044">
        <w:tc>
          <w:tcPr>
            <w:tcW w:w="1242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701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23.04.20</w:t>
            </w:r>
          </w:p>
        </w:tc>
        <w:tc>
          <w:tcPr>
            <w:tcW w:w="4252" w:type="dxa"/>
          </w:tcPr>
          <w:p w:rsidR="00895CF0" w:rsidRPr="005A350C" w:rsidRDefault="00895CF0" w:rsidP="002A5044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350C">
              <w:rPr>
                <w:color w:val="000000"/>
                <w:sz w:val="20"/>
                <w:szCs w:val="20"/>
              </w:rPr>
              <w:t>1. Биологические ритмы. Сон и бодрствование. Стадии сна. Сновидения.</w:t>
            </w:r>
          </w:p>
          <w:p w:rsidR="00895CF0" w:rsidRPr="005A350C" w:rsidRDefault="00895CF0" w:rsidP="002A5044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350C">
              <w:rPr>
                <w:color w:val="000000"/>
                <w:sz w:val="20"/>
                <w:szCs w:val="20"/>
              </w:rPr>
              <w:t>2. Особенности высшей нервной деятельности человека: речь и сознание, трудовая деятельность. Потребности людей 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 Познавательные процессы: ощущение, восприятие, представления, память, воображение, мышление.</w:t>
            </w:r>
          </w:p>
        </w:tc>
        <w:tc>
          <w:tcPr>
            <w:tcW w:w="2217" w:type="dxa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5A350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урок № 28.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Глава 13. § 55, вопросы 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№ 6 (п) стр. 348.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§ 56, вопросы 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№ 1,8 (п) стр. 356.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CF0" w:rsidRPr="005A350C" w:rsidTr="002A5044">
        <w:tc>
          <w:tcPr>
            <w:tcW w:w="1242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701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20.04.20</w:t>
            </w:r>
          </w:p>
        </w:tc>
        <w:tc>
          <w:tcPr>
            <w:tcW w:w="4252" w:type="dxa"/>
          </w:tcPr>
          <w:p w:rsidR="00895CF0" w:rsidRPr="005A350C" w:rsidRDefault="00895CF0" w:rsidP="002A5044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350C">
              <w:rPr>
                <w:color w:val="000000"/>
                <w:sz w:val="20"/>
                <w:szCs w:val="20"/>
              </w:rPr>
              <w:t>1. Биологические ритмы. Сон и бодрствование. Стадии сна. Сновидения.</w:t>
            </w:r>
          </w:p>
          <w:p w:rsidR="00895CF0" w:rsidRPr="005A350C" w:rsidRDefault="00895CF0" w:rsidP="002A5044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350C">
              <w:rPr>
                <w:color w:val="000000"/>
                <w:sz w:val="20"/>
                <w:szCs w:val="20"/>
              </w:rPr>
              <w:t>2. Особенности высшей нервной деятельности человека: речь и сознание, трудовая деятельность. Потребности людей 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 Познавательные процессы: ощущение, восприятие, представления, память, воображение, мышление.</w:t>
            </w:r>
          </w:p>
        </w:tc>
        <w:tc>
          <w:tcPr>
            <w:tcW w:w="2217" w:type="dxa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5A350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урок № 28.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§ 55, вопросы 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№ 6 (п) стр. 348.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§ 56, вопросы 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№ 1,8 (п) стр. 356.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CF0" w:rsidRPr="005A350C" w:rsidTr="002A5044">
        <w:tc>
          <w:tcPr>
            <w:tcW w:w="1242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01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23.04.20</w:t>
            </w:r>
          </w:p>
        </w:tc>
        <w:tc>
          <w:tcPr>
            <w:tcW w:w="4252" w:type="dxa"/>
          </w:tcPr>
          <w:p w:rsidR="00895CF0" w:rsidRPr="005A350C" w:rsidRDefault="00895CF0" w:rsidP="002A5044">
            <w:pPr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5A350C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>Борьба за существование и естественный отбор.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lastRenderedPageBreak/>
              <w:t>2. Формы естественного отбора.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Просмотр презентации. Работа с </w:t>
            </w: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учебником, выполнение заданий.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5A350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№ 26. Тесты.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Глава 6. § 32, вопросы (у). Заполнить таблицу «Виды борьбы за существование».</w:t>
            </w:r>
          </w:p>
        </w:tc>
      </w:tr>
      <w:tr w:rsidR="00895CF0" w:rsidRPr="005A350C" w:rsidTr="002A5044">
        <w:tc>
          <w:tcPr>
            <w:tcW w:w="1242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9б</w:t>
            </w:r>
          </w:p>
        </w:tc>
        <w:tc>
          <w:tcPr>
            <w:tcW w:w="1701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23.04.20</w:t>
            </w:r>
          </w:p>
        </w:tc>
        <w:tc>
          <w:tcPr>
            <w:tcW w:w="4252" w:type="dxa"/>
          </w:tcPr>
          <w:p w:rsidR="00895CF0" w:rsidRPr="005A350C" w:rsidRDefault="00895CF0" w:rsidP="002A5044">
            <w:pPr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5A350C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>Борьба за существование и естественный отбор.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>2. Формы естественного отбора.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5A350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урок № 26. Тесты.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Глава 6. § 32, вопросы (у). Заполнить таблицу «Виды борьбы за существование».</w:t>
            </w:r>
          </w:p>
        </w:tc>
      </w:tr>
      <w:tr w:rsidR="00895CF0" w:rsidRPr="005A350C" w:rsidTr="002A5044">
        <w:tc>
          <w:tcPr>
            <w:tcW w:w="1242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701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20.04.20</w:t>
            </w:r>
          </w:p>
        </w:tc>
        <w:tc>
          <w:tcPr>
            <w:tcW w:w="4252" w:type="dxa"/>
          </w:tcPr>
          <w:p w:rsidR="00895CF0" w:rsidRPr="005A350C" w:rsidRDefault="00895CF0" w:rsidP="002A5044">
            <w:pPr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5A350C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>Борьба за существование и естественный отбор.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>2. Формы естественного отбора.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5A350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урок № 26. Тесты.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Глава 6. § 32, вопросы (у). Заполнить таблицу «Виды борьбы за существование».</w:t>
            </w:r>
          </w:p>
        </w:tc>
      </w:tr>
      <w:tr w:rsidR="00895CF0" w:rsidRPr="005A350C" w:rsidTr="002A5044">
        <w:tc>
          <w:tcPr>
            <w:tcW w:w="1242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20.04.20</w:t>
            </w:r>
          </w:p>
        </w:tc>
        <w:tc>
          <w:tcPr>
            <w:tcW w:w="4252" w:type="dxa"/>
          </w:tcPr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Изменчивость: наследственная и ненаследственная.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ЛР № 4 «Изучение </w:t>
            </w:r>
            <w:proofErr w:type="spellStart"/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модификационной</w:t>
            </w:r>
            <w:proofErr w:type="spellEnd"/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 изменчивости. Построение вариационной кривой».</w:t>
            </w:r>
          </w:p>
        </w:tc>
        <w:tc>
          <w:tcPr>
            <w:tcW w:w="2217" w:type="dxa"/>
          </w:tcPr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</w:tc>
        <w:tc>
          <w:tcPr>
            <w:tcW w:w="2113" w:type="dxa"/>
          </w:tcPr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5A350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урок № 16.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 § 46, 47, 48.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Мутагенные факторы: физические, химические, биологические. Закон гомологических рядов наследственной изменчивости.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CF0" w:rsidRPr="005A350C" w:rsidTr="002A5044">
        <w:tc>
          <w:tcPr>
            <w:tcW w:w="1242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01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895CF0" w:rsidRPr="005A350C" w:rsidRDefault="00895CF0" w:rsidP="002A50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20.04.20</w:t>
            </w:r>
          </w:p>
        </w:tc>
        <w:tc>
          <w:tcPr>
            <w:tcW w:w="4252" w:type="dxa"/>
          </w:tcPr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Биосфера и человек.</w:t>
            </w:r>
          </w:p>
        </w:tc>
        <w:tc>
          <w:tcPr>
            <w:tcW w:w="2217" w:type="dxa"/>
          </w:tcPr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Просмотр презентации. Работа с учебником, выполнение заданий. </w:t>
            </w:r>
          </w:p>
        </w:tc>
        <w:tc>
          <w:tcPr>
            <w:tcW w:w="2113" w:type="dxa"/>
          </w:tcPr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5A350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урок № 17.</w:t>
            </w:r>
          </w:p>
          <w:p w:rsidR="00895CF0" w:rsidRPr="005A350C" w:rsidRDefault="00895CF0" w:rsidP="002A5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A350C">
              <w:rPr>
                <w:rFonts w:ascii="Times New Roman" w:hAnsi="Times New Roman" w:cs="Times New Roman"/>
                <w:sz w:val="20"/>
                <w:szCs w:val="20"/>
              </w:rPr>
              <w:t>§  93</w:t>
            </w:r>
            <w:proofErr w:type="gramEnd"/>
            <w:r w:rsidRPr="005A350C">
              <w:rPr>
                <w:rFonts w:ascii="Times New Roman" w:hAnsi="Times New Roman" w:cs="Times New Roman"/>
                <w:sz w:val="20"/>
                <w:szCs w:val="20"/>
              </w:rPr>
              <w:t xml:space="preserve"> вопросы на стр.358 (у). </w:t>
            </w:r>
          </w:p>
        </w:tc>
      </w:tr>
    </w:tbl>
    <w:p w:rsidR="000739E0" w:rsidRDefault="000739E0"/>
    <w:tbl>
      <w:tblPr>
        <w:tblW w:w="1469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1261"/>
        <w:gridCol w:w="1401"/>
        <w:gridCol w:w="1578"/>
        <w:gridCol w:w="2639"/>
        <w:gridCol w:w="1940"/>
        <w:gridCol w:w="5058"/>
      </w:tblGrid>
      <w:tr w:rsidR="00895CF0" w:rsidRPr="00E318CB" w:rsidTr="002A5044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261" w:type="dxa"/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</w:tcPr>
          <w:p w:rsidR="00895CF0" w:rsidRPr="00E318CB" w:rsidRDefault="00895CF0" w:rsidP="002A5044">
            <w:pPr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CD434E">
              <w:rPr>
                <w:rFonts w:ascii="Times New Roman" w:eastAsia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2639" w:type="dxa"/>
            <w:noWrap/>
          </w:tcPr>
          <w:p w:rsidR="00895CF0" w:rsidRPr="00AB0489" w:rsidRDefault="00895CF0" w:rsidP="002A50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0489">
              <w:rPr>
                <w:rFonts w:ascii="Times New Roman" w:hAnsi="Times New Roman"/>
                <w:sz w:val="24"/>
                <w:szCs w:val="24"/>
              </w:rPr>
              <w:t>Семейство Сложноцветные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895CF0" w:rsidRPr="00BC3080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8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 изучить содержание параграфа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</w:t>
            </w:r>
          </w:p>
          <w:p w:rsidR="00895CF0" w:rsidRPr="00BC3080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CF0" w:rsidRPr="00E318CB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BC308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 выписать</w:t>
            </w:r>
            <w:r w:rsidRPr="00BC3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B0489">
              <w:rPr>
                <w:rFonts w:ascii="Times New Roman" w:hAnsi="Times New Roman"/>
                <w:sz w:val="24"/>
                <w:szCs w:val="24"/>
              </w:rPr>
              <w:t xml:space="preserve">ризнаки, характерные для растений семейства </w:t>
            </w:r>
            <w:r w:rsidRPr="00AB0489">
              <w:rPr>
                <w:rFonts w:ascii="Times New Roman" w:hAnsi="Times New Roman"/>
                <w:sz w:val="24"/>
                <w:szCs w:val="24"/>
              </w:rPr>
              <w:lastRenderedPageBreak/>
              <w:t>Сложноцветные</w:t>
            </w:r>
            <w:r>
              <w:rPr>
                <w:rFonts w:ascii="Times New Roman" w:hAnsi="Times New Roman"/>
                <w:sz w:val="24"/>
                <w:szCs w:val="24"/>
              </w:rPr>
              <w:t>, привести примеры представителей семейства (можно с рисунком)</w:t>
            </w:r>
          </w:p>
          <w:p w:rsidR="00895CF0" w:rsidRPr="00E318CB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895CF0" w:rsidRPr="00BC3080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80"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 w:rsidRPr="00BC3080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BC3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5CF0" w:rsidRPr="00E318CB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  <w:noWrap/>
            <w:vAlign w:val="bottom"/>
          </w:tcPr>
          <w:p w:rsid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1" w:history="1">
              <w:r w:rsidRPr="00C726D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https://my.mail.ru/mail/vitgrn/video/25/227.html</w:t>
              </w:r>
            </w:hyperlink>
          </w:p>
          <w:p w:rsid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2" w:tgtFrame="_blank" w:history="1">
              <w:r w:rsidRPr="00BC308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https://youtu.be/QIvFyu4oJi4</w:t>
              </w:r>
            </w:hyperlink>
          </w:p>
          <w:p w:rsidR="00895CF0" w:rsidRPr="00E318CB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895CF0" w:rsidRPr="00BC308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080">
              <w:rPr>
                <w:rFonts w:ascii="Times New Roman" w:hAnsi="Times New Roman" w:cs="Times New Roman"/>
                <w:sz w:val="24"/>
                <w:szCs w:val="24"/>
              </w:rPr>
              <w:t>Учебник: параграф 28</w:t>
            </w:r>
          </w:p>
          <w:p w:rsidR="00895CF0" w:rsidRPr="00BC308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CF0" w:rsidRPr="00BC308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CF0" w:rsidRPr="00E318CB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BC3080"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 w:rsidRPr="00BC3080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BC3080">
              <w:rPr>
                <w:rFonts w:ascii="Times New Roman" w:hAnsi="Times New Roman" w:cs="Times New Roman"/>
                <w:sz w:val="24"/>
                <w:szCs w:val="24"/>
              </w:rPr>
              <w:t>»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йти тест </w:t>
            </w:r>
          </w:p>
        </w:tc>
      </w:tr>
      <w:tr w:rsidR="00895CF0" w:rsidRPr="00832964" w:rsidTr="00895CF0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CF0" w:rsidRPr="00895CF0" w:rsidRDefault="00895CF0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CF0" w:rsidRPr="00895CF0" w:rsidRDefault="00895CF0" w:rsidP="00895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CF0">
              <w:rPr>
                <w:rFonts w:ascii="Times New Roman" w:hAnsi="Times New Roman"/>
                <w:sz w:val="24"/>
                <w:szCs w:val="24"/>
              </w:rPr>
              <w:t>Папоротники, хвощи, плауны</w:t>
            </w:r>
          </w:p>
          <w:p w:rsidR="00895CF0" w:rsidRPr="00895CF0" w:rsidRDefault="00895CF0" w:rsidP="00895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832964" w:rsidRDefault="00895CF0" w:rsidP="0089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895CF0" w:rsidRPr="00832964" w:rsidRDefault="00895CF0" w:rsidP="0089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CF0" w:rsidRPr="00832964" w:rsidRDefault="00895CF0" w:rsidP="0089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учебником: </w:t>
            </w:r>
            <w:proofErr w:type="spellStart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узучить</w:t>
            </w:r>
            <w:proofErr w:type="spellEnd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параграфа 21</w:t>
            </w:r>
          </w:p>
          <w:p w:rsidR="00895CF0" w:rsidRPr="00832964" w:rsidRDefault="00895CF0" w:rsidP="0089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CF0" w:rsidRPr="00832964" w:rsidRDefault="00895CF0" w:rsidP="0089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 составить краткий конспект по параграфу 21 и ответить на вопросы после параграфа</w:t>
            </w:r>
          </w:p>
          <w:p w:rsidR="00895CF0" w:rsidRPr="00832964" w:rsidRDefault="00895CF0" w:rsidP="0089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CF0" w:rsidRPr="00832964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 учебной </w:t>
            </w:r>
            <w:r w:rsidRPr="00895C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платформе «</w:t>
            </w:r>
            <w:proofErr w:type="spellStart"/>
            <w:r w:rsidRPr="00895CF0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95CF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lastRenderedPageBreak/>
              <w:t xml:space="preserve">учебник: п 21 </w:t>
            </w: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13" w:tgtFrame="_blank" w:history="1">
              <w:r w:rsidRPr="00895CF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https://youtu.be/c5yiPx15iVg</w:t>
              </w:r>
            </w:hyperlink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Учебная платформа «</w:t>
            </w:r>
            <w:proofErr w:type="spellStart"/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Учи.ру</w:t>
            </w:r>
            <w:proofErr w:type="spellEnd"/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» пройти тест» </w:t>
            </w: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895CF0" w:rsidRPr="00832964" w:rsidTr="00895CF0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Б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CF0" w:rsidRPr="00895CF0" w:rsidRDefault="00895CF0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CF0" w:rsidRPr="00895CF0" w:rsidRDefault="00895CF0" w:rsidP="00895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CF0">
              <w:rPr>
                <w:rFonts w:ascii="Times New Roman" w:hAnsi="Times New Roman"/>
                <w:sz w:val="24"/>
                <w:szCs w:val="24"/>
              </w:rPr>
              <w:t>Папоротники, хвощи, плауны</w:t>
            </w:r>
          </w:p>
          <w:p w:rsidR="00895CF0" w:rsidRPr="00895CF0" w:rsidRDefault="00895CF0" w:rsidP="00895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832964" w:rsidRDefault="00895CF0" w:rsidP="0089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895CF0" w:rsidRPr="00832964" w:rsidRDefault="00895CF0" w:rsidP="0089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CF0" w:rsidRPr="00832964" w:rsidRDefault="00895CF0" w:rsidP="0089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содержание параграфа </w:t>
            </w:r>
          </w:p>
          <w:p w:rsidR="00895CF0" w:rsidRPr="00832964" w:rsidRDefault="00895CF0" w:rsidP="0089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CF0" w:rsidRPr="00832964" w:rsidRDefault="00895CF0" w:rsidP="0089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 составить краткий конспект по параграфу 21 и ответить на вопросы после параграфа</w:t>
            </w:r>
          </w:p>
          <w:p w:rsidR="00895CF0" w:rsidRPr="00832964" w:rsidRDefault="00895CF0" w:rsidP="0089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CF0" w:rsidRPr="00832964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CF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учебной платформе «</w:t>
            </w:r>
            <w:proofErr w:type="spellStart"/>
            <w:r w:rsidRPr="00895CF0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95CF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учебник: п </w:t>
            </w: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14" w:tgtFrame="_blank" w:history="1">
              <w:r w:rsidRPr="00895CF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https://youtu.be/c5yiPx15iVg</w:t>
              </w:r>
            </w:hyperlink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Учебная платформа «</w:t>
            </w:r>
            <w:proofErr w:type="spellStart"/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Учи.ру</w:t>
            </w:r>
            <w:proofErr w:type="spellEnd"/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» пройти тест» </w:t>
            </w: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895CF0" w:rsidRPr="00832964" w:rsidTr="00895CF0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CF0" w:rsidRPr="00895CF0" w:rsidRDefault="00895CF0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CF0" w:rsidRPr="00895CF0" w:rsidRDefault="00895CF0" w:rsidP="00895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CF0">
              <w:rPr>
                <w:rFonts w:ascii="Times New Roman" w:hAnsi="Times New Roman"/>
                <w:sz w:val="24"/>
                <w:szCs w:val="24"/>
              </w:rPr>
              <w:t>Папоротники, хвощи, плауны</w:t>
            </w:r>
          </w:p>
          <w:p w:rsidR="00895CF0" w:rsidRPr="00895CF0" w:rsidRDefault="00895CF0" w:rsidP="00895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832964" w:rsidRDefault="00895CF0" w:rsidP="0089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895CF0" w:rsidRPr="00832964" w:rsidRDefault="00895CF0" w:rsidP="0089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CF0" w:rsidRPr="00832964" w:rsidRDefault="00895CF0" w:rsidP="0089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учебником: </w:t>
            </w:r>
            <w:proofErr w:type="spellStart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узучить</w:t>
            </w:r>
            <w:proofErr w:type="spellEnd"/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параграфа 21</w:t>
            </w:r>
          </w:p>
          <w:p w:rsidR="00895CF0" w:rsidRPr="00832964" w:rsidRDefault="00895CF0" w:rsidP="0089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CF0" w:rsidRPr="00832964" w:rsidRDefault="00895CF0" w:rsidP="0089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9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 составить краткий конспект по параграфу 21 и ответить на вопросы после параграфа</w:t>
            </w:r>
          </w:p>
          <w:p w:rsidR="00895CF0" w:rsidRPr="00832964" w:rsidRDefault="00895CF0" w:rsidP="00895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CF0" w:rsidRPr="00832964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CF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учебной платформе «</w:t>
            </w:r>
            <w:proofErr w:type="spellStart"/>
            <w:r w:rsidRPr="00895CF0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95CF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lastRenderedPageBreak/>
              <w:t xml:space="preserve">учебник: п 21 </w:t>
            </w: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15" w:tgtFrame="_blank" w:history="1">
              <w:r w:rsidRPr="00895CF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https://youtu.be/c5yiPx15iVg</w:t>
              </w:r>
            </w:hyperlink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Учебная платформа «</w:t>
            </w:r>
            <w:proofErr w:type="spellStart"/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Учи.ру</w:t>
            </w:r>
            <w:proofErr w:type="spellEnd"/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» пройти тест» </w:t>
            </w: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895CF0" w:rsidRPr="00E318CB" w:rsidTr="00895CF0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CF0" w:rsidRPr="00895CF0" w:rsidRDefault="00895CF0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E05">
              <w:rPr>
                <w:rFonts w:ascii="Times New Roman" w:eastAsia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CF0" w:rsidRPr="00895CF0" w:rsidRDefault="00895CF0" w:rsidP="00895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95CF0">
              <w:rPr>
                <w:rFonts w:ascii="Times New Roman" w:hAnsi="Times New Roman"/>
                <w:sz w:val="24"/>
                <w:szCs w:val="24"/>
              </w:rPr>
              <w:t>Повтор  по</w:t>
            </w:r>
            <w:proofErr w:type="gramEnd"/>
            <w:r w:rsidRPr="00895CF0">
              <w:rPr>
                <w:rFonts w:ascii="Times New Roman" w:hAnsi="Times New Roman"/>
                <w:sz w:val="24"/>
                <w:szCs w:val="24"/>
              </w:rPr>
              <w:t xml:space="preserve"> теме «Эволюция строения и функций органов и их систем».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95CF0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CF0" w:rsidRPr="003F1E05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все предыдущие параграфы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r w:rsidRPr="003F1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</w:t>
            </w:r>
            <w:proofErr w:type="gramEnd"/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16" w:tgtFrame="_blank" w:tooltip="Поделиться ссылкой" w:history="1">
              <w:r w:rsidRPr="00895CF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https://youtu.be/E0hxdR8SEXw</w:t>
              </w:r>
            </w:hyperlink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Ссылка на </w:t>
            </w:r>
            <w:proofErr w:type="spellStart"/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аудиоучебник</w:t>
            </w:r>
            <w:proofErr w:type="spellEnd"/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(можно слушать параграфы  </w:t>
            </w:r>
            <w:hyperlink r:id="rId17" w:tgtFrame="_blank" w:history="1">
              <w:r w:rsidRPr="00895CF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https://youtu.be/x7Kw2snBPsg</w:t>
              </w:r>
            </w:hyperlink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895CF0" w:rsidRPr="00E318CB" w:rsidTr="00895CF0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CF0" w:rsidRPr="00895CF0" w:rsidRDefault="00895CF0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80">
              <w:rPr>
                <w:rFonts w:ascii="Times New Roman" w:eastAsia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CF0" w:rsidRPr="00895CF0" w:rsidRDefault="00895CF0" w:rsidP="002A50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489">
              <w:rPr>
                <w:rFonts w:ascii="Times New Roman" w:hAnsi="Times New Roman"/>
                <w:sz w:val="24"/>
                <w:szCs w:val="24"/>
              </w:rPr>
              <w:t>Семейство Сложноцветные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BC3080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8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 изучить содержание параграфа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</w:t>
            </w:r>
          </w:p>
          <w:p w:rsidR="00895CF0" w:rsidRPr="00BC3080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8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 выписать</w:t>
            </w:r>
            <w:r w:rsidRPr="00895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признаки, характерные для растений семейства Сложноцветные, привести примеры представителей семейства (можно с рисунком)</w:t>
            </w: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CF0" w:rsidRPr="00BC3080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CF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 w:rsidRPr="00895CF0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95CF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18" w:history="1">
              <w:r w:rsidRPr="00895CF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https://my.mail.ru/mail/vitgrn/video/25/227.html</w:t>
              </w:r>
            </w:hyperlink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19" w:tgtFrame="_blank" w:history="1">
              <w:r w:rsidRPr="00895CF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https://youtu.be/QIvFyu4oJi4</w:t>
              </w:r>
            </w:hyperlink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Учебник: параграф 28</w:t>
            </w: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Учебная платформа «</w:t>
            </w:r>
            <w:proofErr w:type="spellStart"/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Учи.ру</w:t>
            </w:r>
            <w:proofErr w:type="spellEnd"/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» пройти тест </w:t>
            </w:r>
          </w:p>
        </w:tc>
      </w:tr>
      <w:tr w:rsidR="00895CF0" w:rsidRPr="00E318CB" w:rsidTr="00895CF0">
        <w:trPr>
          <w:trHeight w:val="25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E2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F06E21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CF0" w:rsidRPr="00895CF0" w:rsidRDefault="00895CF0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3F1E05">
              <w:rPr>
                <w:rFonts w:ascii="Times New Roman" w:eastAsia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CF0" w:rsidRPr="00895CF0" w:rsidRDefault="00895CF0" w:rsidP="00895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95CF0">
              <w:rPr>
                <w:rFonts w:ascii="Times New Roman" w:hAnsi="Times New Roman"/>
                <w:sz w:val="24"/>
                <w:szCs w:val="24"/>
              </w:rPr>
              <w:t>Повтор  по</w:t>
            </w:r>
            <w:proofErr w:type="gramEnd"/>
            <w:r w:rsidRPr="00895CF0">
              <w:rPr>
                <w:rFonts w:ascii="Times New Roman" w:hAnsi="Times New Roman"/>
                <w:sz w:val="24"/>
                <w:szCs w:val="24"/>
              </w:rPr>
              <w:t xml:space="preserve"> теме «Эволюция строения и функций органов и их систем».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95CF0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CF0" w:rsidRPr="003F1E05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все предыдущие параграфы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r w:rsidRPr="003F1E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</w:t>
            </w:r>
            <w:proofErr w:type="gramEnd"/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20" w:tgtFrame="_blank" w:tooltip="Поделиться ссылкой" w:history="1">
              <w:r w:rsidRPr="00895CF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https://youtu.be/E0hxdR8SEXw</w:t>
              </w:r>
            </w:hyperlink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Ссылка на </w:t>
            </w:r>
            <w:proofErr w:type="spellStart"/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аудиоучебник</w:t>
            </w:r>
            <w:proofErr w:type="spellEnd"/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(можно слушать параграфы  </w:t>
            </w:r>
            <w:hyperlink r:id="rId21" w:tgtFrame="_blank" w:history="1">
              <w:r w:rsidRPr="00895CF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https://youtu.be/x7Kw2snBPsg</w:t>
              </w:r>
            </w:hyperlink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95CF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895CF0" w:rsidRPr="00895CF0" w:rsidRDefault="00895CF0" w:rsidP="002A5044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</w:tbl>
    <w:p w:rsidR="00895CF0" w:rsidRDefault="00895CF0">
      <w:bookmarkStart w:id="0" w:name="_GoBack"/>
      <w:bookmarkEnd w:id="0"/>
    </w:p>
    <w:sectPr w:rsidR="00895CF0" w:rsidSect="00895C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4D"/>
    <w:rsid w:val="000739E0"/>
    <w:rsid w:val="00895CF0"/>
    <w:rsid w:val="00CA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7A9C4-FB08-4AB9-9A7F-71816CFA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C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95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95C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youtu.be/c5yiPx15iVg" TargetMode="External"/><Relationship Id="rId18" Type="http://schemas.openxmlformats.org/officeDocument/2006/relationships/hyperlink" Target="https://my.mail.ru/mail/vitgrn/video/25/227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x7Kw2snBPsg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youtu.be/QIvFyu4oJi4" TargetMode="External"/><Relationship Id="rId17" Type="http://schemas.openxmlformats.org/officeDocument/2006/relationships/hyperlink" Target="https://youtu.be/x7Kw2snBPs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E0hxdR8SEXw" TargetMode="External"/><Relationship Id="rId20" Type="http://schemas.openxmlformats.org/officeDocument/2006/relationships/hyperlink" Target="https://youtu.be/E0hxdR8SEXw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my.mail.ru/mail/vitgrn/video/25/227.html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youtu.be/c5yiPx15iV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youtu.be/QIvFyu4oJi4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youtu.be/c5yiPx15iV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945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2020-04-18T10:08:00Z</dcterms:created>
  <dcterms:modified xsi:type="dcterms:W3CDTF">2020-04-18T10:20:00Z</dcterms:modified>
</cp:coreProperties>
</file>